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912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邓州市人力资源和社会保障局</w:t>
      </w:r>
      <w:r>
        <w:rPr>
          <w:rFonts w:hint="eastAsia" w:ascii="方正小标宋简体" w:hAnsi="方正小标宋简体" w:eastAsia="方正小标宋简体" w:cs="方正小标宋简体"/>
          <w:w w:val="90"/>
          <w:sz w:val="44"/>
          <w:szCs w:val="44"/>
          <w:lang w:val="en-US" w:eastAsia="zh-CN"/>
        </w:rPr>
        <w:t xml:space="preserve"> </w:t>
      </w:r>
      <w:r>
        <w:rPr>
          <w:rFonts w:hint="eastAsia" w:ascii="方正小标宋简体" w:hAnsi="方正小标宋简体" w:eastAsia="方正小标宋简体" w:cs="方正小标宋简体"/>
          <w:w w:val="90"/>
          <w:sz w:val="44"/>
          <w:szCs w:val="44"/>
        </w:rPr>
        <w:t>邓州市财政局</w:t>
      </w:r>
    </w:p>
    <w:p w14:paraId="7597D5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90"/>
          <w:sz w:val="44"/>
          <w:szCs w:val="44"/>
        </w:rPr>
        <w:t>关于提高城乡居民养老保险基础养老金标准</w:t>
      </w:r>
      <w:r>
        <w:rPr>
          <w:rFonts w:hint="eastAsia" w:ascii="方正小标宋简体" w:hAnsi="方正小标宋简体" w:eastAsia="方正小标宋简体" w:cs="方正小标宋简体"/>
          <w:sz w:val="44"/>
          <w:szCs w:val="44"/>
        </w:rPr>
        <w:t>的通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14:paraId="5B2197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楷体" w:hAnsi="楷体" w:eastAsia="楷体" w:cs="楷体"/>
          <w:sz w:val="36"/>
          <w:szCs w:val="36"/>
          <w:lang w:eastAsia="zh-CN"/>
        </w:rPr>
        <w:t>（</w:t>
      </w:r>
      <w:r>
        <w:rPr>
          <w:rFonts w:hint="eastAsia" w:ascii="楷体" w:hAnsi="楷体" w:eastAsia="楷体" w:cs="楷体"/>
          <w:sz w:val="36"/>
          <w:szCs w:val="36"/>
          <w:lang w:val="en-US" w:eastAsia="zh-CN"/>
        </w:rPr>
        <w:t>征求意见稿</w:t>
      </w:r>
      <w:r>
        <w:rPr>
          <w:rFonts w:hint="eastAsia" w:ascii="楷体" w:hAnsi="楷体" w:eastAsia="楷体" w:cs="楷体"/>
          <w:sz w:val="36"/>
          <w:szCs w:val="36"/>
          <w:lang w:eastAsia="zh-CN"/>
        </w:rPr>
        <w:t>）</w:t>
      </w:r>
    </w:p>
    <w:p w14:paraId="13D774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01893B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各乡镇人民政府、街区办事处: </w:t>
      </w:r>
    </w:p>
    <w:p w14:paraId="777E8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按照《南阳市人力资源和社会保障局南阳市财政局关于提高城乡居民养老保险基础养老金标准的通知》(宛人社办[2025]38号)要求，自2025年1月1日起，提高城乡居民养老保险基础养老金标准，提标后2025年全年月人均养老金待遇水平需求不低于180元。经统计测算，截至2025年8月，我市城乡居民养老保险月人均养老金待遇177元，距离文件规定的“月人均不低于180元”标准仍有3元差额。</w:t>
      </w:r>
    </w:p>
    <w:p w14:paraId="35BA2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为切实落实上级决策部署，保障参保群众合法权益，确保我市城乡居民养老保险待遇水平全面达标，报经市政府研究同意，</w:t>
      </w:r>
      <w:r>
        <w:rPr>
          <w:rFonts w:hint="eastAsia" w:ascii="仿宋_GB2312" w:hAnsi="仿宋_GB2312" w:cs="仿宋_GB2312"/>
          <w:lang w:val="en-US" w:eastAsia="zh-CN"/>
        </w:rPr>
        <w:t>决</w:t>
      </w:r>
      <w:r>
        <w:rPr>
          <w:rFonts w:hint="eastAsia" w:ascii="仿宋_GB2312" w:hAnsi="仿宋_GB2312" w:eastAsia="仿宋_GB2312" w:cs="仿宋_GB2312"/>
        </w:rPr>
        <w:t xml:space="preserve">定从2025年1月1日起，提高我市城乡居民基本养老保险基础养老金月人均标准3元。 </w:t>
      </w:r>
    </w:p>
    <w:p w14:paraId="3809C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各乡镇人民政府、街区办事处需于11月底前完成调标任务，确保提高后的城乡居民养老金及时足额发放到位，并做好舆论引导工作。</w:t>
      </w:r>
    </w:p>
    <w:p w14:paraId="7A1E93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bookmarkStart w:id="0" w:name="_GoBack"/>
      <w:bookmarkEnd w:id="0"/>
    </w:p>
    <w:p w14:paraId="45C207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cs="仿宋_GB2312"/>
          <w:lang w:val="en-US" w:eastAsia="zh-CN"/>
        </w:rPr>
      </w:pPr>
      <w:r>
        <w:rPr>
          <w:rFonts w:hint="eastAsia" w:ascii="仿宋_GB2312" w:hAnsi="仿宋_GB2312" w:cs="仿宋_GB2312"/>
          <w:lang w:val="en-US" w:eastAsia="zh-CN"/>
        </w:rPr>
        <w:t>邓州市人力资源和社会保障局             邓州市财政局</w:t>
      </w:r>
    </w:p>
    <w:p w14:paraId="01FF1B8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cs="仿宋_GB2312"/>
          <w:lang w:val="en-US" w:eastAsia="zh-CN"/>
        </w:rPr>
      </w:pPr>
      <w:r>
        <w:rPr>
          <w:rFonts w:hint="eastAsia" w:ascii="仿宋_GB2312" w:hAnsi="仿宋_GB2312" w:cs="仿宋_GB2312"/>
          <w:lang w:val="en-US" w:eastAsia="zh-CN"/>
        </w:rPr>
        <w:t>2025年10月9日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Njg2OGY2MDdhZjYwYWIxYWY3NTk0OGFmZGMzNTkifQ=="/>
  </w:docVars>
  <w:rsids>
    <w:rsidRoot w:val="2E5D3748"/>
    <w:rsid w:val="0A4F1582"/>
    <w:rsid w:val="1F4C2E9C"/>
    <w:rsid w:val="25897AC4"/>
    <w:rsid w:val="2E5D3748"/>
    <w:rsid w:val="33DE475C"/>
    <w:rsid w:val="489D5DB0"/>
    <w:rsid w:val="5B7E5421"/>
    <w:rsid w:val="6A0A1466"/>
    <w:rsid w:val="6CD13E41"/>
    <w:rsid w:val="7E96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20" w:lineRule="exact"/>
      <w:jc w:val="center"/>
      <w:outlineLvl w:val="0"/>
    </w:pPr>
    <w:rPr>
      <w:rFonts w:eastAsia="方正小标宋简体"/>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文本1"/>
    <w:basedOn w:val="1"/>
    <w:qFormat/>
    <w:uiPriority w:val="0"/>
    <w:pPr>
      <w:widowControl w:val="0"/>
      <w:shd w:val="clear" w:color="auto" w:fill="auto"/>
      <w:spacing w:line="500" w:lineRule="exact"/>
      <w:ind w:firstLine="403"/>
      <w:jc w:val="both"/>
    </w:pPr>
    <w:rPr>
      <w:rFonts w:ascii="宋体" w:hAnsi="宋体" w:eastAsia="仿宋_GB2312" w:cs="宋体"/>
      <w:color w:val="000000"/>
      <w:sz w:val="32"/>
      <w:szCs w:val="32"/>
      <w:u w:val="none"/>
      <w:shd w:val="clear" w:color="auto" w:fill="auto"/>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435</Characters>
  <Lines>0</Lines>
  <Paragraphs>0</Paragraphs>
  <TotalTime>17</TotalTime>
  <ScaleCrop>false</ScaleCrop>
  <LinksUpToDate>false</LinksUpToDate>
  <CharactersWithSpaces>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2026-01-15T06:38:00Z</dcterms:created>
  <dc:creator>WPS_1730970631</dc:creator>
  <cp:lastModifiedBy>翱翔</cp:lastModifiedBy>
  <dcterms:modified xsi:type="dcterms:W3CDTF">2026-01-16T00:10:57Z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C1EA18D61FB145F697AAFFB772AC19F6_13</vt:lpwstr>
  </property>
  <property fmtid="{D5CDD505-2E9C-101B-9397-08002B2CF9AE}" pid="4" name="KSOTemplateDocerSaveRecord">
    <vt:lpwstr>eyJoZGlkIjoiNGI5MjgyYThiNDdmYmUxMGNjZmYzNjllZDM1ZDkxMzUiLCJ1c2VySWQiOiI2NjQzOTA1NTUifQ==</vt:lpwstr>
  </property>
</Properties>
</file>